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697"/>
        <w:gridCol w:w="5228"/>
      </w:tblGrid>
      <w:tr w:rsidR="00BA174A" w:rsidTr="00BA174A">
        <w:tc>
          <w:tcPr>
            <w:tcW w:w="10456" w:type="dxa"/>
            <w:gridSpan w:val="3"/>
          </w:tcPr>
          <w:p w:rsidR="00F96E52" w:rsidRDefault="00BA174A" w:rsidP="00F96E52">
            <w:pPr>
              <w:rPr>
                <w:b/>
                <w:bCs/>
                <w:sz w:val="34"/>
                <w:szCs w:val="34"/>
                <w:u w:val="single"/>
              </w:rPr>
            </w:pPr>
            <w:r w:rsidRPr="0055316C">
              <w:rPr>
                <w:b/>
                <w:bCs/>
                <w:sz w:val="34"/>
                <w:szCs w:val="34"/>
                <w:u w:val="single"/>
              </w:rPr>
              <w:t>Tumorboard-Anmeldung</w:t>
            </w:r>
            <w:r w:rsidR="009A0412" w:rsidRPr="0055316C">
              <w:rPr>
                <w:b/>
                <w:bCs/>
                <w:sz w:val="34"/>
                <w:szCs w:val="34"/>
                <w:u w:val="single"/>
              </w:rPr>
              <w:t xml:space="preserve"> </w:t>
            </w:r>
            <w:r w:rsidR="009F0A0B" w:rsidRPr="009F0A0B">
              <w:rPr>
                <w:b/>
                <w:bCs/>
                <w:sz w:val="34"/>
                <w:szCs w:val="34"/>
                <w:u w:val="single"/>
              </w:rPr>
              <w:t>Tumoren im Kindesalter</w:t>
            </w:r>
          </w:p>
          <w:p w:rsidR="00F377F0" w:rsidRPr="00F377F0" w:rsidRDefault="00F377F0" w:rsidP="00F96E52">
            <w:pPr>
              <w:rPr>
                <w:b/>
                <w:sz w:val="16"/>
                <w:szCs w:val="16"/>
              </w:rPr>
            </w:pPr>
          </w:p>
          <w:p w:rsidR="001245AB" w:rsidRDefault="009F0A0B" w:rsidP="009F0A0B">
            <w:pPr>
              <w:rPr>
                <w:sz w:val="24"/>
                <w:szCs w:val="24"/>
              </w:rPr>
            </w:pPr>
            <w:r w:rsidRPr="009F0A0B">
              <w:rPr>
                <w:sz w:val="24"/>
                <w:szCs w:val="24"/>
              </w:rPr>
              <w:t>bzw. bei jungen Erwachsenen m</w:t>
            </w:r>
            <w:r>
              <w:rPr>
                <w:sz w:val="24"/>
                <w:szCs w:val="24"/>
              </w:rPr>
              <w:t>it einer für das Kindesalter ty</w:t>
            </w:r>
            <w:r w:rsidRPr="009F0A0B">
              <w:rPr>
                <w:sz w:val="24"/>
                <w:szCs w:val="24"/>
              </w:rPr>
              <w:t>pischen Tumorentität</w:t>
            </w:r>
          </w:p>
          <w:p w:rsidR="00F377F0" w:rsidRPr="00F377F0" w:rsidRDefault="00F377F0" w:rsidP="009F0A0B">
            <w:pPr>
              <w:rPr>
                <w:b/>
                <w:sz w:val="16"/>
                <w:szCs w:val="16"/>
                <w:u w:val="single"/>
              </w:rPr>
            </w:pPr>
          </w:p>
        </w:tc>
      </w:tr>
      <w:tr w:rsidR="00797418" w:rsidTr="00592F1F">
        <w:tc>
          <w:tcPr>
            <w:tcW w:w="4531" w:type="dxa"/>
          </w:tcPr>
          <w:p w:rsidR="00797418" w:rsidRPr="00BA174A" w:rsidRDefault="00797418" w:rsidP="00BA174A">
            <w:pPr>
              <w:rPr>
                <w:b/>
                <w:sz w:val="24"/>
                <w:szCs w:val="24"/>
                <w:u w:val="single"/>
              </w:rPr>
            </w:pPr>
            <w:r w:rsidRPr="00BA174A">
              <w:rPr>
                <w:b/>
                <w:sz w:val="24"/>
                <w:szCs w:val="24"/>
                <w:u w:val="single"/>
              </w:rPr>
              <w:t>Patient/Geburtsdatum/Anschrift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797418" w:rsidRDefault="00797418"/>
          <w:p w:rsidR="00797418" w:rsidRDefault="00797418"/>
          <w:p w:rsidR="00797418" w:rsidRDefault="00797418"/>
        </w:tc>
        <w:tc>
          <w:tcPr>
            <w:tcW w:w="5925" w:type="dxa"/>
            <w:gridSpan w:val="2"/>
          </w:tcPr>
          <w:p w:rsidR="00797418" w:rsidRDefault="00797418" w:rsidP="00797418">
            <w:pPr>
              <w:rPr>
                <w:b/>
                <w:sz w:val="24"/>
                <w:szCs w:val="24"/>
                <w:u w:val="single"/>
              </w:rPr>
            </w:pPr>
            <w:r w:rsidRPr="00BA174A">
              <w:rPr>
                <w:b/>
                <w:sz w:val="24"/>
                <w:szCs w:val="24"/>
                <w:u w:val="single"/>
              </w:rPr>
              <w:t>Zuweiser Arzt/ Praxis/Krankenhaus/andere</w:t>
            </w:r>
            <w:r>
              <w:rPr>
                <w:b/>
                <w:sz w:val="24"/>
                <w:szCs w:val="24"/>
                <w:u w:val="single"/>
              </w:rPr>
              <w:t>:</w:t>
            </w:r>
          </w:p>
          <w:p w:rsidR="00797418" w:rsidRDefault="00797418"/>
          <w:p w:rsidR="00797418" w:rsidRDefault="00797418"/>
          <w:p w:rsidR="00797418" w:rsidRDefault="00797418"/>
          <w:p w:rsidR="00797418" w:rsidRDefault="00797418"/>
          <w:p w:rsidR="00797418" w:rsidRDefault="00797418"/>
          <w:p w:rsidR="009D6840" w:rsidRDefault="009D6840"/>
          <w:p w:rsidR="009D6840" w:rsidRDefault="009D6840"/>
        </w:tc>
      </w:tr>
      <w:tr w:rsidR="00BA174A" w:rsidTr="00BA174A">
        <w:tc>
          <w:tcPr>
            <w:tcW w:w="10456" w:type="dxa"/>
            <w:gridSpan w:val="3"/>
          </w:tcPr>
          <w:p w:rsidR="00BA174A" w:rsidRPr="00817E03" w:rsidRDefault="00BA174A" w:rsidP="00BA174A">
            <w:pPr>
              <w:rPr>
                <w:b/>
                <w:sz w:val="24"/>
                <w:szCs w:val="24"/>
                <w:u w:val="single"/>
              </w:rPr>
            </w:pPr>
            <w:r w:rsidRPr="00817E03">
              <w:rPr>
                <w:b/>
                <w:sz w:val="24"/>
                <w:szCs w:val="24"/>
                <w:u w:val="single"/>
              </w:rPr>
              <w:t xml:space="preserve">Allgemeinzustand (ECOG-Status): </w:t>
            </w:r>
          </w:p>
          <w:p w:rsidR="00BA174A" w:rsidRPr="009D6840" w:rsidRDefault="00392660" w:rsidP="00BA174A">
            <w:pPr>
              <w:rPr>
                <w:sz w:val="18"/>
                <w:szCs w:val="18"/>
              </w:rPr>
            </w:pPr>
            <w:r>
              <w:rPr>
                <w:noProof/>
                <w:sz w:val="20"/>
                <w:szCs w:val="20"/>
                <w:lang w:eastAsia="de-DE"/>
              </w:rPr>
              <w:drawing>
                <wp:inline distT="0" distB="0" distL="0" distR="0" wp14:anchorId="71E9E12E">
                  <wp:extent cx="152400" cy="13335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</w:t>
            </w:r>
            <w:r w:rsidR="009C7961" w:rsidRPr="009D6840">
              <w:rPr>
                <w:sz w:val="18"/>
                <w:szCs w:val="18"/>
              </w:rPr>
              <w:t>0 Normale</w:t>
            </w:r>
            <w:r w:rsidR="00BA174A" w:rsidRPr="009D6840">
              <w:rPr>
                <w:sz w:val="18"/>
                <w:szCs w:val="18"/>
              </w:rPr>
              <w:t xml:space="preserve"> körperliche Aktivität wie vor der Erkrankung</w:t>
            </w:r>
          </w:p>
          <w:p w:rsidR="00BA174A" w:rsidRPr="009D6840" w:rsidRDefault="00392660" w:rsidP="00BA174A">
            <w:pPr>
              <w:rPr>
                <w:sz w:val="18"/>
                <w:szCs w:val="18"/>
              </w:rPr>
            </w:pPr>
            <w:r w:rsidRPr="009D6840">
              <w:rPr>
                <w:noProof/>
                <w:sz w:val="18"/>
                <w:szCs w:val="18"/>
                <w:lang w:eastAsia="de-DE"/>
              </w:rPr>
              <w:drawing>
                <wp:inline distT="0" distB="0" distL="0" distR="0" wp14:anchorId="4181AC89">
                  <wp:extent cx="152400" cy="13335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A174A" w:rsidRPr="009D6840">
              <w:rPr>
                <w:sz w:val="18"/>
                <w:szCs w:val="18"/>
              </w:rPr>
              <w:t xml:space="preserve"> </w:t>
            </w:r>
            <w:r w:rsidR="009C7961" w:rsidRPr="009D6840">
              <w:rPr>
                <w:sz w:val="18"/>
                <w:szCs w:val="18"/>
              </w:rPr>
              <w:t>1 Leichte</w:t>
            </w:r>
            <w:r w:rsidR="00BA174A" w:rsidRPr="009D6840">
              <w:rPr>
                <w:sz w:val="18"/>
                <w:szCs w:val="18"/>
              </w:rPr>
              <w:t xml:space="preserve"> körperliche Arbeit bzw. Arbeit im Sitzen möglich</w:t>
            </w:r>
          </w:p>
          <w:p w:rsidR="00BA174A" w:rsidRPr="009D6840" w:rsidRDefault="00392660" w:rsidP="00BA174A">
            <w:pPr>
              <w:rPr>
                <w:sz w:val="18"/>
                <w:szCs w:val="18"/>
              </w:rPr>
            </w:pPr>
            <w:r w:rsidRPr="009D6840">
              <w:rPr>
                <w:noProof/>
                <w:sz w:val="18"/>
                <w:szCs w:val="18"/>
                <w:lang w:eastAsia="de-DE"/>
              </w:rPr>
              <w:drawing>
                <wp:inline distT="0" distB="0" distL="0" distR="0" wp14:anchorId="7B3035D3">
                  <wp:extent cx="152400" cy="13335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D6840">
              <w:rPr>
                <w:sz w:val="18"/>
                <w:szCs w:val="18"/>
              </w:rPr>
              <w:t xml:space="preserve"> </w:t>
            </w:r>
            <w:r w:rsidR="00BA174A" w:rsidRPr="009D6840">
              <w:rPr>
                <w:sz w:val="18"/>
                <w:szCs w:val="18"/>
              </w:rPr>
              <w:t xml:space="preserve">2 Gehfähig, Selbstversorgung möglich, aber nichtarbeitsfähig; kann mehr als 50 % der </w:t>
            </w:r>
            <w:proofErr w:type="spellStart"/>
            <w:r w:rsidR="00BA174A" w:rsidRPr="009D6840">
              <w:rPr>
                <w:sz w:val="18"/>
                <w:szCs w:val="18"/>
              </w:rPr>
              <w:t>Wachzeit</w:t>
            </w:r>
            <w:proofErr w:type="spellEnd"/>
            <w:r w:rsidR="00BA174A" w:rsidRPr="009D6840">
              <w:rPr>
                <w:sz w:val="18"/>
                <w:szCs w:val="18"/>
              </w:rPr>
              <w:t xml:space="preserve"> aufstehen</w:t>
            </w:r>
          </w:p>
          <w:p w:rsidR="00BA174A" w:rsidRPr="009D6840" w:rsidRDefault="00392660" w:rsidP="00BA174A">
            <w:pPr>
              <w:rPr>
                <w:sz w:val="18"/>
                <w:szCs w:val="18"/>
              </w:rPr>
            </w:pPr>
            <w:r w:rsidRPr="009D6840">
              <w:rPr>
                <w:noProof/>
                <w:sz w:val="18"/>
                <w:szCs w:val="18"/>
                <w:lang w:eastAsia="de-DE"/>
              </w:rPr>
              <w:drawing>
                <wp:inline distT="0" distB="0" distL="0" distR="0" wp14:anchorId="7EBE1634">
                  <wp:extent cx="152400" cy="13335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D6840">
              <w:rPr>
                <w:sz w:val="18"/>
                <w:szCs w:val="18"/>
              </w:rPr>
              <w:t xml:space="preserve"> </w:t>
            </w:r>
            <w:r w:rsidR="009C7961" w:rsidRPr="009D6840">
              <w:rPr>
                <w:sz w:val="18"/>
                <w:szCs w:val="18"/>
              </w:rPr>
              <w:t>3 Nur</w:t>
            </w:r>
            <w:r w:rsidR="00BA174A" w:rsidRPr="009D6840">
              <w:rPr>
                <w:sz w:val="18"/>
                <w:szCs w:val="18"/>
              </w:rPr>
              <w:t xml:space="preserve"> bedingt Selbstversorgung möglich, ist zu 50 %oder mehr der </w:t>
            </w:r>
            <w:proofErr w:type="spellStart"/>
            <w:r w:rsidR="00BA174A" w:rsidRPr="009D6840">
              <w:rPr>
                <w:sz w:val="18"/>
                <w:szCs w:val="18"/>
              </w:rPr>
              <w:t>Wachzeit</w:t>
            </w:r>
            <w:proofErr w:type="spellEnd"/>
            <w:r w:rsidR="00BA174A" w:rsidRPr="009D6840">
              <w:rPr>
                <w:sz w:val="18"/>
                <w:szCs w:val="18"/>
              </w:rPr>
              <w:t xml:space="preserve"> an Bett oder Stuhl gebunden</w:t>
            </w:r>
          </w:p>
          <w:p w:rsidR="00BA174A" w:rsidRDefault="00392660" w:rsidP="00BA174A">
            <w:r w:rsidRPr="009D6840">
              <w:rPr>
                <w:noProof/>
                <w:sz w:val="18"/>
                <w:szCs w:val="18"/>
                <w:lang w:eastAsia="de-DE"/>
              </w:rPr>
              <w:drawing>
                <wp:inline distT="0" distB="0" distL="0" distR="0" wp14:anchorId="6D2A64B1">
                  <wp:extent cx="152400" cy="13335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D6840">
              <w:rPr>
                <w:sz w:val="18"/>
                <w:szCs w:val="18"/>
              </w:rPr>
              <w:t xml:space="preserve"> </w:t>
            </w:r>
            <w:r w:rsidR="009C7961" w:rsidRPr="009D6840">
              <w:rPr>
                <w:sz w:val="18"/>
                <w:szCs w:val="18"/>
              </w:rPr>
              <w:t xml:space="preserve">4 </w:t>
            </w:r>
            <w:r w:rsidR="00BA174A" w:rsidRPr="009D6840">
              <w:rPr>
                <w:sz w:val="18"/>
                <w:szCs w:val="18"/>
              </w:rPr>
              <w:t>Völlig pflegebedürftig, keinerlei Selbstversorgung möglich, völlig an Bett oder Stuhl gebunden</w:t>
            </w:r>
          </w:p>
        </w:tc>
      </w:tr>
      <w:tr w:rsidR="00BA174A" w:rsidTr="00BA174A">
        <w:tc>
          <w:tcPr>
            <w:tcW w:w="10456" w:type="dxa"/>
            <w:gridSpan w:val="3"/>
          </w:tcPr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  <w:r w:rsidRPr="00BA174A">
              <w:rPr>
                <w:b/>
                <w:sz w:val="24"/>
                <w:szCs w:val="24"/>
                <w:u w:val="single"/>
              </w:rPr>
              <w:t>Diagnose (TNM-Klassifikation/Histologie):</w:t>
            </w:r>
          </w:p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</w:p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</w:p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</w:p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</w:p>
          <w:p w:rsidR="00EB7761" w:rsidRPr="00BA174A" w:rsidRDefault="00EB7761">
            <w:pPr>
              <w:rPr>
                <w:b/>
                <w:sz w:val="24"/>
                <w:szCs w:val="24"/>
                <w:u w:val="single"/>
              </w:rPr>
            </w:pPr>
          </w:p>
          <w:p w:rsidR="00BA174A" w:rsidRDefault="00BA174A"/>
        </w:tc>
      </w:tr>
      <w:tr w:rsidR="00BA174A" w:rsidTr="00BA174A">
        <w:tc>
          <w:tcPr>
            <w:tcW w:w="10456" w:type="dxa"/>
            <w:gridSpan w:val="3"/>
          </w:tcPr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  <w:r w:rsidRPr="00BA174A">
              <w:rPr>
                <w:b/>
                <w:sz w:val="24"/>
                <w:szCs w:val="24"/>
                <w:u w:val="single"/>
              </w:rPr>
              <w:t>Bisherige Therapie bzw. relevante Befunde:</w:t>
            </w:r>
          </w:p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</w:p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</w:p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</w:p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</w:p>
          <w:p w:rsidR="00EB7761" w:rsidRDefault="00EB7761">
            <w:pPr>
              <w:rPr>
                <w:b/>
                <w:sz w:val="24"/>
                <w:szCs w:val="24"/>
                <w:u w:val="single"/>
              </w:rPr>
            </w:pPr>
          </w:p>
          <w:p w:rsidR="00BA174A" w:rsidRPr="00BA174A" w:rsidRDefault="00BA174A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BA174A" w:rsidTr="00BA174A">
        <w:tc>
          <w:tcPr>
            <w:tcW w:w="10456" w:type="dxa"/>
            <w:gridSpan w:val="3"/>
          </w:tcPr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  <w:r w:rsidRPr="00BA174A">
              <w:rPr>
                <w:b/>
                <w:sz w:val="24"/>
                <w:szCs w:val="24"/>
                <w:u w:val="single"/>
              </w:rPr>
              <w:t>Fragestellung an die Tumorkonferenz:</w:t>
            </w:r>
          </w:p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</w:p>
          <w:p w:rsidR="00BA174A" w:rsidRDefault="00BA174A">
            <w:pPr>
              <w:rPr>
                <w:b/>
                <w:sz w:val="24"/>
                <w:szCs w:val="24"/>
                <w:u w:val="single"/>
              </w:rPr>
            </w:pPr>
          </w:p>
          <w:p w:rsidR="00817E03" w:rsidRDefault="00817E03">
            <w:pPr>
              <w:rPr>
                <w:b/>
                <w:sz w:val="24"/>
                <w:szCs w:val="24"/>
                <w:u w:val="single"/>
              </w:rPr>
            </w:pPr>
          </w:p>
          <w:p w:rsidR="00BA174A" w:rsidRDefault="00BA174A"/>
        </w:tc>
      </w:tr>
      <w:tr w:rsidR="00797418" w:rsidTr="00592F1F">
        <w:tc>
          <w:tcPr>
            <w:tcW w:w="4531" w:type="dxa"/>
          </w:tcPr>
          <w:p w:rsidR="00797418" w:rsidRPr="008C2E69" w:rsidRDefault="00797418" w:rsidP="00797418">
            <w:pPr>
              <w:rPr>
                <w:sz w:val="24"/>
                <w:szCs w:val="24"/>
              </w:rPr>
            </w:pPr>
            <w:r w:rsidRPr="00BA174A">
              <w:rPr>
                <w:b/>
                <w:sz w:val="24"/>
                <w:szCs w:val="24"/>
                <w:u w:val="single"/>
              </w:rPr>
              <w:t xml:space="preserve">Bildgebung </w:t>
            </w:r>
            <w:r w:rsidRPr="008C2E69">
              <w:rPr>
                <w:sz w:val="24"/>
                <w:szCs w:val="24"/>
              </w:rPr>
              <w:t>(CD</w:t>
            </w:r>
            <w:r w:rsidR="008C2E69" w:rsidRPr="008C2E69">
              <w:rPr>
                <w:sz w:val="24"/>
                <w:szCs w:val="24"/>
              </w:rPr>
              <w:t>;</w:t>
            </w:r>
            <w:r w:rsidR="00F124E0" w:rsidRPr="008C2E69">
              <w:rPr>
                <w:sz w:val="24"/>
                <w:szCs w:val="24"/>
              </w:rPr>
              <w:t xml:space="preserve"> </w:t>
            </w:r>
            <w:r w:rsidR="008C2E69">
              <w:rPr>
                <w:sz w:val="24"/>
                <w:szCs w:val="24"/>
              </w:rPr>
              <w:t>schriftlicher Befund notwendig)</w:t>
            </w:r>
          </w:p>
          <w:p w:rsidR="00392660" w:rsidRDefault="008C2E69" w:rsidP="0079741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DFD1C7F" wp14:editId="023B2356">
                  <wp:extent cx="152400" cy="13335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</w:t>
            </w:r>
            <w:r w:rsidR="00797418" w:rsidRPr="00BA174A">
              <w:rPr>
                <w:sz w:val="24"/>
                <w:szCs w:val="24"/>
              </w:rPr>
              <w:t>CT</w:t>
            </w:r>
            <w:r w:rsidR="00797418">
              <w:rPr>
                <w:sz w:val="24"/>
                <w:szCs w:val="24"/>
              </w:rPr>
              <w:t xml:space="preserve">                          </w:t>
            </w:r>
            <w:r w:rsidR="00392660"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7C80DFE">
                  <wp:extent cx="152400" cy="1333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92660">
              <w:rPr>
                <w:sz w:val="24"/>
                <w:szCs w:val="24"/>
              </w:rPr>
              <w:t xml:space="preserve"> </w:t>
            </w:r>
            <w:r w:rsidR="00797418" w:rsidRPr="00BA174A">
              <w:rPr>
                <w:sz w:val="24"/>
                <w:szCs w:val="24"/>
              </w:rPr>
              <w:t xml:space="preserve">MRT  </w:t>
            </w:r>
            <w:r w:rsidR="00797418">
              <w:rPr>
                <w:sz w:val="24"/>
                <w:szCs w:val="24"/>
              </w:rPr>
              <w:t xml:space="preserve">                                   </w:t>
            </w:r>
          </w:p>
          <w:p w:rsidR="00797418" w:rsidRDefault="00392660" w:rsidP="008C2E69">
            <w:r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8FFF2CB">
                  <wp:extent cx="152400" cy="13335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C2E69">
              <w:rPr>
                <w:sz w:val="24"/>
                <w:szCs w:val="24"/>
              </w:rPr>
              <w:t xml:space="preserve"> </w:t>
            </w:r>
            <w:r w:rsidR="00797418">
              <w:rPr>
                <w:sz w:val="24"/>
                <w:szCs w:val="24"/>
              </w:rPr>
              <w:t>Röntgen</w:t>
            </w:r>
            <w:r>
              <w:rPr>
                <w:sz w:val="24"/>
                <w:szCs w:val="24"/>
              </w:rPr>
              <w:t xml:space="preserve">              </w:t>
            </w:r>
            <w:r w:rsidR="00797418"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AB69202">
                  <wp:extent cx="152400" cy="13335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97418">
              <w:rPr>
                <w:sz w:val="24"/>
                <w:szCs w:val="24"/>
              </w:rPr>
              <w:t xml:space="preserve"> </w:t>
            </w:r>
            <w:r w:rsidR="00797418" w:rsidRPr="00BA174A">
              <w:rPr>
                <w:sz w:val="24"/>
                <w:szCs w:val="24"/>
              </w:rPr>
              <w:t>keine Bildgebung</w:t>
            </w:r>
          </w:p>
        </w:tc>
        <w:tc>
          <w:tcPr>
            <w:tcW w:w="5925" w:type="dxa"/>
            <w:gridSpan w:val="2"/>
          </w:tcPr>
          <w:p w:rsidR="00797418" w:rsidRPr="001D7008" w:rsidRDefault="00797418" w:rsidP="00797418">
            <w:pPr>
              <w:rPr>
                <w:sz w:val="24"/>
                <w:szCs w:val="24"/>
              </w:rPr>
            </w:pPr>
            <w:r w:rsidRPr="001D7008">
              <w:rPr>
                <w:sz w:val="24"/>
                <w:szCs w:val="24"/>
              </w:rPr>
              <w:t>Der zur Tumorkonferenz angemeldete Patient wurde von mir über Zweck und Teilnehmerkreis der Tumorkonferenz aufgeklärt.</w:t>
            </w:r>
          </w:p>
          <w:p w:rsidR="00797418" w:rsidRPr="00B17706" w:rsidRDefault="00797418" w:rsidP="00797418">
            <w:pPr>
              <w:rPr>
                <w:sz w:val="24"/>
                <w:szCs w:val="24"/>
              </w:rPr>
            </w:pPr>
            <w:r w:rsidRPr="001D7008">
              <w:rPr>
                <w:sz w:val="24"/>
                <w:szCs w:val="24"/>
              </w:rPr>
              <w:t>Unterschrift Zuweiser:</w:t>
            </w:r>
            <w:bookmarkStart w:id="0" w:name="_GoBack"/>
            <w:bookmarkEnd w:id="0"/>
          </w:p>
          <w:p w:rsidR="00797418" w:rsidRDefault="00797418" w:rsidP="00EB7761"/>
        </w:tc>
      </w:tr>
      <w:tr w:rsidR="009D6840" w:rsidTr="00892C3C">
        <w:tc>
          <w:tcPr>
            <w:tcW w:w="5228" w:type="dxa"/>
            <w:gridSpan w:val="2"/>
          </w:tcPr>
          <w:p w:rsidR="00F377F0" w:rsidRDefault="009D6840" w:rsidP="00BA174A">
            <w:pPr>
              <w:rPr>
                <w:sz w:val="26"/>
                <w:szCs w:val="26"/>
              </w:rPr>
            </w:pPr>
            <w:r w:rsidRPr="004A3A5E">
              <w:rPr>
                <w:b/>
                <w:sz w:val="24"/>
                <w:szCs w:val="24"/>
                <w:u w:val="single"/>
              </w:rPr>
              <w:t>Bitte senden Sie die Unterlagen an:</w:t>
            </w:r>
            <w:r w:rsidRPr="001611D1">
              <w:rPr>
                <w:sz w:val="28"/>
                <w:szCs w:val="28"/>
              </w:rPr>
              <w:t xml:space="preserve"> </w:t>
            </w:r>
            <w:r w:rsidRPr="009D6840">
              <w:rPr>
                <w:sz w:val="26"/>
                <w:szCs w:val="26"/>
              </w:rPr>
              <w:t>Universitätsklinikum Erlangen</w:t>
            </w:r>
            <w:r w:rsidRPr="009D6840">
              <w:rPr>
                <w:sz w:val="26"/>
                <w:szCs w:val="26"/>
              </w:rPr>
              <w:br/>
              <w:t xml:space="preserve">Tumorboard </w:t>
            </w:r>
            <w:r w:rsidR="009F0A0B" w:rsidRPr="009F0A0B">
              <w:rPr>
                <w:sz w:val="26"/>
                <w:szCs w:val="26"/>
              </w:rPr>
              <w:t>Kinderonkologisches Zentrum</w:t>
            </w:r>
            <w:r w:rsidR="009F0A0B" w:rsidRPr="009F0A0B">
              <w:rPr>
                <w:sz w:val="26"/>
                <w:szCs w:val="26"/>
              </w:rPr>
              <w:br/>
              <w:t>Kinder- und Jugendklinik</w:t>
            </w:r>
          </w:p>
          <w:p w:rsidR="00F377F0" w:rsidRDefault="00F377F0" w:rsidP="00F377F0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F377F0">
              <w:rPr>
                <w:sz w:val="26"/>
                <w:szCs w:val="26"/>
              </w:rPr>
              <w:t>Loschgestraße</w:t>
            </w:r>
            <w:proofErr w:type="spellEnd"/>
            <w:r w:rsidRPr="00F377F0">
              <w:rPr>
                <w:sz w:val="26"/>
                <w:szCs w:val="26"/>
              </w:rPr>
              <w:t xml:space="preserve"> 15</w:t>
            </w:r>
            <w:r w:rsidRPr="00F377F0">
              <w:rPr>
                <w:sz w:val="26"/>
                <w:szCs w:val="26"/>
              </w:rPr>
              <w:br/>
              <w:t>91054 Erlangen</w:t>
            </w:r>
          </w:p>
        </w:tc>
        <w:tc>
          <w:tcPr>
            <w:tcW w:w="5228" w:type="dxa"/>
          </w:tcPr>
          <w:p w:rsidR="00A17518" w:rsidRDefault="00A17518" w:rsidP="001611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Koordination:</w:t>
            </w:r>
          </w:p>
          <w:p w:rsidR="0055316C" w:rsidRDefault="009F0A0B" w:rsidP="00522D50">
            <w:pPr>
              <w:rPr>
                <w:sz w:val="24"/>
                <w:szCs w:val="24"/>
              </w:rPr>
            </w:pPr>
            <w:r w:rsidRPr="009F0A0B">
              <w:rPr>
                <w:sz w:val="24"/>
                <w:szCs w:val="24"/>
              </w:rPr>
              <w:t>Prof. Dr. med. Markus Metzler</w:t>
            </w:r>
          </w:p>
          <w:p w:rsidR="001245AB" w:rsidRDefault="00A17518" w:rsidP="00522D50">
            <w:pPr>
              <w:rPr>
                <w:sz w:val="24"/>
                <w:szCs w:val="24"/>
              </w:rPr>
            </w:pPr>
            <w:r w:rsidRPr="00A17518">
              <w:rPr>
                <w:sz w:val="24"/>
                <w:szCs w:val="24"/>
              </w:rPr>
              <w:t xml:space="preserve">Tel: ++49 9131-85 </w:t>
            </w:r>
            <w:r w:rsidR="009F0A0B" w:rsidRPr="009F0A0B">
              <w:rPr>
                <w:sz w:val="24"/>
                <w:szCs w:val="24"/>
              </w:rPr>
              <w:t>33117</w:t>
            </w:r>
          </w:p>
          <w:p w:rsidR="00522D50" w:rsidRDefault="00522D50" w:rsidP="005531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Fax: ++49 9131-85 </w:t>
            </w:r>
            <w:r w:rsidR="009F0A0B" w:rsidRPr="009F0A0B">
              <w:rPr>
                <w:sz w:val="24"/>
                <w:szCs w:val="24"/>
              </w:rPr>
              <w:t>33706</w:t>
            </w:r>
          </w:p>
          <w:p w:rsidR="00F377F0" w:rsidRPr="001611D1" w:rsidRDefault="00F377F0" w:rsidP="0055316C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3A60AE" w:rsidRDefault="003A60AE" w:rsidP="00F377F0"/>
    <w:sectPr w:rsidR="003A60AE" w:rsidSect="00BA174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5AB" w:rsidRDefault="001245AB" w:rsidP="00BA174A">
      <w:pPr>
        <w:spacing w:after="0" w:line="240" w:lineRule="auto"/>
      </w:pPr>
      <w:r>
        <w:separator/>
      </w:r>
    </w:p>
  </w:endnote>
  <w:endnote w:type="continuationSeparator" w:id="0">
    <w:p w:rsidR="001245AB" w:rsidRDefault="001245AB" w:rsidP="00BA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5AB" w:rsidRDefault="001245AB" w:rsidP="00BA174A">
      <w:pPr>
        <w:spacing w:after="0" w:line="240" w:lineRule="auto"/>
      </w:pPr>
      <w:r>
        <w:separator/>
      </w:r>
    </w:p>
  </w:footnote>
  <w:footnote w:type="continuationSeparator" w:id="0">
    <w:p w:rsidR="001245AB" w:rsidRDefault="001245AB" w:rsidP="00BA1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74A" w:rsidRDefault="00BA174A" w:rsidP="00BA174A">
    <w:pPr>
      <w:pStyle w:val="Kopfzeile"/>
      <w:tabs>
        <w:tab w:val="left" w:pos="240"/>
        <w:tab w:val="right" w:pos="10466"/>
      </w:tabs>
      <w:jc w:val="right"/>
    </w:pPr>
    <w:r>
      <w:tab/>
    </w:r>
    <w:r>
      <w:tab/>
    </w:r>
    <w:r>
      <w:tab/>
    </w:r>
    <w:r w:rsidR="00C33700">
      <w:rPr>
        <w:noProof/>
      </w:rPr>
      <w:drawing>
        <wp:inline distT="0" distB="0" distL="0" distR="0" wp14:anchorId="6686BCA5" wp14:editId="5B15B59B">
          <wp:extent cx="2332071" cy="799139"/>
          <wp:effectExtent l="0" t="0" r="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18024" b="13689"/>
                  <a:stretch/>
                </pic:blipFill>
                <pic:spPr bwMode="auto">
                  <a:xfrm>
                    <a:off x="0" y="0"/>
                    <a:ext cx="2414414" cy="8273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358AE"/>
    <w:multiLevelType w:val="hybridMultilevel"/>
    <w:tmpl w:val="0DFCD9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5AB"/>
    <w:rsid w:val="001245AB"/>
    <w:rsid w:val="00133984"/>
    <w:rsid w:val="001611D1"/>
    <w:rsid w:val="001D7008"/>
    <w:rsid w:val="00392660"/>
    <w:rsid w:val="003A60AE"/>
    <w:rsid w:val="004A3A5E"/>
    <w:rsid w:val="00522D50"/>
    <w:rsid w:val="0055316C"/>
    <w:rsid w:val="00592F1F"/>
    <w:rsid w:val="006B08E0"/>
    <w:rsid w:val="00797418"/>
    <w:rsid w:val="00817E03"/>
    <w:rsid w:val="008428DF"/>
    <w:rsid w:val="008C2E69"/>
    <w:rsid w:val="009275FB"/>
    <w:rsid w:val="009A0412"/>
    <w:rsid w:val="009C7961"/>
    <w:rsid w:val="009D6840"/>
    <w:rsid w:val="009F0A0B"/>
    <w:rsid w:val="00A17518"/>
    <w:rsid w:val="00B17706"/>
    <w:rsid w:val="00B47F0E"/>
    <w:rsid w:val="00BA174A"/>
    <w:rsid w:val="00C33700"/>
    <w:rsid w:val="00EB7761"/>
    <w:rsid w:val="00F124E0"/>
    <w:rsid w:val="00F377F0"/>
    <w:rsid w:val="00F9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ABEBDA"/>
  <w15:chartTrackingRefBased/>
  <w15:docId w15:val="{80810780-DF48-486F-AA10-8A2807A5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45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1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74A"/>
  </w:style>
  <w:style w:type="paragraph" w:styleId="Fuzeile">
    <w:name w:val="footer"/>
    <w:basedOn w:val="Standard"/>
    <w:link w:val="FuzeileZchn"/>
    <w:uiPriority w:val="99"/>
    <w:unhideWhenUsed/>
    <w:rsid w:val="00BA1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74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F1F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45A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9A0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Erlangen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Meyd, Karin</dc:creator>
  <cp:keywords/>
  <dc:description/>
  <cp:lastModifiedBy>Kagermeier, Susanne</cp:lastModifiedBy>
  <cp:revision>3</cp:revision>
  <cp:lastPrinted>2019-07-02T08:20:00Z</cp:lastPrinted>
  <dcterms:created xsi:type="dcterms:W3CDTF">2023-04-05T10:04:00Z</dcterms:created>
  <dcterms:modified xsi:type="dcterms:W3CDTF">2023-04-05T10:04:00Z</dcterms:modified>
</cp:coreProperties>
</file>